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754A" w:rsidRDefault="00D2754A">
      <w:pPr>
        <w:rPr>
          <w:b/>
          <w:bCs/>
          <w:sz w:val="32"/>
          <w:szCs w:val="32"/>
          <w:lang w:val="en-IE"/>
        </w:rPr>
      </w:pPr>
      <w:bookmarkStart w:id="0" w:name="_GoBack"/>
      <w:bookmarkEnd w:id="0"/>
      <w:r>
        <w:rPr>
          <w:b/>
          <w:bCs/>
          <w:sz w:val="32"/>
          <w:szCs w:val="32"/>
          <w:lang w:val="en-IE"/>
        </w:rPr>
        <w:t xml:space="preserve">A policy on Substance Use for </w:t>
      </w:r>
      <w:proofErr w:type="spellStart"/>
      <w:r>
        <w:rPr>
          <w:b/>
          <w:bCs/>
          <w:sz w:val="32"/>
          <w:szCs w:val="32"/>
          <w:lang w:val="en-IE"/>
        </w:rPr>
        <w:t>Kilcoole</w:t>
      </w:r>
      <w:proofErr w:type="spellEnd"/>
      <w:r>
        <w:rPr>
          <w:b/>
          <w:bCs/>
          <w:sz w:val="32"/>
          <w:szCs w:val="32"/>
          <w:lang w:val="en-IE"/>
        </w:rPr>
        <w:t xml:space="preserve"> Primary School</w:t>
      </w:r>
    </w:p>
    <w:p w:rsidR="00D2754A" w:rsidRDefault="00D2754A">
      <w:pPr>
        <w:rPr>
          <w:b/>
          <w:bCs/>
          <w:sz w:val="16"/>
          <w:szCs w:val="16"/>
          <w:lang w:val="en-IE"/>
        </w:rPr>
      </w:pPr>
    </w:p>
    <w:p w:rsidR="00D2754A" w:rsidRDefault="00D2754A">
      <w:pPr>
        <w:rPr>
          <w:lang w:val="en-IE"/>
        </w:rPr>
      </w:pPr>
      <w:r>
        <w:rPr>
          <w:lang w:val="en-IE"/>
        </w:rPr>
        <w:t>This school is committed to addressing the needs of the whole school in relation to alcohol, drugs and tobacco. We believe that staff, parents, board of management, students and other relevant personnel will co-operate to ratify, implement and regularly review this policy.</w:t>
      </w:r>
    </w:p>
    <w:p w:rsidR="00D2754A" w:rsidRDefault="00D2754A">
      <w:pPr>
        <w:rPr>
          <w:sz w:val="20"/>
          <w:szCs w:val="20"/>
          <w:lang w:val="en-IE"/>
        </w:rPr>
      </w:pPr>
    </w:p>
    <w:p w:rsidR="00D2754A" w:rsidRDefault="00D2754A">
      <w:pPr>
        <w:rPr>
          <w:b/>
          <w:bCs/>
          <w:sz w:val="20"/>
          <w:szCs w:val="20"/>
          <w:lang w:val="en-IE"/>
        </w:rPr>
      </w:pPr>
      <w:r>
        <w:rPr>
          <w:lang w:val="en-IE"/>
        </w:rPr>
        <w:t>A drug is any substance which changes the way the body functions mentally, physically and/or emotionally</w:t>
      </w:r>
      <w:r>
        <w:rPr>
          <w:b/>
          <w:bCs/>
          <w:lang w:val="en-IE"/>
        </w:rPr>
        <w:t>.</w:t>
      </w:r>
    </w:p>
    <w:p w:rsidR="00D2754A" w:rsidRDefault="00D2754A">
      <w:pPr>
        <w:rPr>
          <w:sz w:val="20"/>
          <w:szCs w:val="20"/>
          <w:lang w:val="en-IE"/>
        </w:rPr>
      </w:pPr>
      <w:r>
        <w:rPr>
          <w:lang w:val="en-IE"/>
        </w:rPr>
        <w:t>This school recognises that drugs- both legal and illegal- are available in the local community. There will be drug incidents which will need to be handled in a consistent and sensitive way. This school also acknowledges that it has an important role to play in drugs education both in terms of prevention and offering support to those who use drugs.</w:t>
      </w:r>
    </w:p>
    <w:p w:rsidR="00D2754A" w:rsidRDefault="00D2754A">
      <w:pPr>
        <w:rPr>
          <w:lang w:val="en-IE"/>
        </w:rPr>
      </w:pPr>
      <w:r>
        <w:rPr>
          <w:lang w:val="en-IE"/>
        </w:rPr>
        <w:t>This policy applies to teachers, parents, pupils and board of management.</w:t>
      </w:r>
    </w:p>
    <w:p w:rsidR="00D2754A" w:rsidRDefault="00D2754A">
      <w:pPr>
        <w:rPr>
          <w:sz w:val="16"/>
          <w:szCs w:val="16"/>
          <w:lang w:val="en-IE"/>
        </w:rPr>
      </w:pPr>
    </w:p>
    <w:p w:rsidR="00D2754A" w:rsidRDefault="00D2754A">
      <w:pPr>
        <w:rPr>
          <w:b/>
          <w:bCs/>
          <w:sz w:val="20"/>
          <w:szCs w:val="20"/>
          <w:lang w:val="en-IE"/>
        </w:rPr>
      </w:pPr>
      <w:r>
        <w:rPr>
          <w:b/>
          <w:bCs/>
          <w:lang w:val="en-IE"/>
        </w:rPr>
        <w:t>The school ethos</w:t>
      </w:r>
    </w:p>
    <w:p w:rsidR="00D2754A" w:rsidRDefault="00D2754A">
      <w:pPr>
        <w:rPr>
          <w:lang w:val="en-IE"/>
        </w:rPr>
      </w:pPr>
      <w:r>
        <w:rPr>
          <w:lang w:val="en-IE"/>
        </w:rPr>
        <w:t>The school believes that the personal and social development of each member of the school community is important .Education flourishes in an environment where good relationships are encouraged, where people feel valued and respected and where there is tolerance, equality and support. This philosophy underpins and informs all the work we do and is central to this policy document.</w:t>
      </w:r>
    </w:p>
    <w:p w:rsidR="00D2754A" w:rsidRDefault="00D2754A">
      <w:pPr>
        <w:rPr>
          <w:sz w:val="16"/>
          <w:szCs w:val="16"/>
          <w:lang w:val="en-IE"/>
        </w:rPr>
      </w:pPr>
    </w:p>
    <w:p w:rsidR="00D2754A" w:rsidRDefault="00D2754A">
      <w:pPr>
        <w:rPr>
          <w:b/>
          <w:bCs/>
          <w:lang w:val="en-IE"/>
        </w:rPr>
      </w:pPr>
      <w:r>
        <w:rPr>
          <w:b/>
          <w:bCs/>
          <w:lang w:val="en-IE"/>
        </w:rPr>
        <w:t xml:space="preserve">The use of drugs in School    </w:t>
      </w:r>
    </w:p>
    <w:p w:rsidR="00D2754A" w:rsidRDefault="00D2754A">
      <w:pPr>
        <w:rPr>
          <w:lang w:val="en-IE"/>
        </w:rPr>
      </w:pPr>
      <w:r>
        <w:rPr>
          <w:lang w:val="en-IE"/>
        </w:rPr>
        <w:t xml:space="preserve">The school does not accept possession/use </w:t>
      </w:r>
      <w:proofErr w:type="gramStart"/>
      <w:r>
        <w:rPr>
          <w:lang w:val="en-IE"/>
        </w:rPr>
        <w:t>of  drugs</w:t>
      </w:r>
      <w:proofErr w:type="gramEnd"/>
      <w:r>
        <w:rPr>
          <w:lang w:val="en-IE"/>
        </w:rPr>
        <w:t xml:space="preserve"> in the school, on school trips or during school time by any member of the school community. The only exception is for legitimate medicinal use. If a pupil requires medication in school their parents/guardians must meet with the principal or the pupil’s class teacher to complete the Administration of Medicines in Schools Indemnity Form and adhere to school procedures.</w:t>
      </w:r>
    </w:p>
    <w:p w:rsidR="00D2754A" w:rsidRDefault="00D2754A">
      <w:pPr>
        <w:rPr>
          <w:sz w:val="20"/>
          <w:szCs w:val="20"/>
          <w:lang w:val="en-IE"/>
        </w:rPr>
      </w:pPr>
    </w:p>
    <w:p w:rsidR="00D2754A" w:rsidRDefault="00D2754A">
      <w:pPr>
        <w:rPr>
          <w:lang w:val="en-IE"/>
        </w:rPr>
      </w:pPr>
      <w:r>
        <w:rPr>
          <w:lang w:val="en-IE"/>
        </w:rPr>
        <w:t>This policy is focused on four key areas:</w:t>
      </w:r>
    </w:p>
    <w:p w:rsidR="00D2754A" w:rsidRDefault="00D2754A" w:rsidP="002C63C0">
      <w:pPr>
        <w:numPr>
          <w:ilvl w:val="0"/>
          <w:numId w:val="1"/>
        </w:numPr>
        <w:ind w:left="360" w:hanging="360"/>
        <w:rPr>
          <w:lang w:val="en-IE"/>
        </w:rPr>
      </w:pPr>
      <w:r>
        <w:rPr>
          <w:lang w:val="en-IE"/>
        </w:rPr>
        <w:t>Alcohol, tobacco and drug education programmes</w:t>
      </w:r>
    </w:p>
    <w:p w:rsidR="00D2754A" w:rsidRDefault="00D2754A" w:rsidP="002C63C0">
      <w:pPr>
        <w:numPr>
          <w:ilvl w:val="0"/>
          <w:numId w:val="1"/>
        </w:numPr>
        <w:ind w:left="360" w:hanging="360"/>
        <w:rPr>
          <w:lang w:val="en-IE"/>
        </w:rPr>
      </w:pPr>
      <w:r>
        <w:rPr>
          <w:lang w:val="en-IE"/>
        </w:rPr>
        <w:t>Managing drug related incidents</w:t>
      </w:r>
    </w:p>
    <w:p w:rsidR="00D2754A" w:rsidRDefault="00D2754A" w:rsidP="002C63C0">
      <w:pPr>
        <w:numPr>
          <w:ilvl w:val="0"/>
          <w:numId w:val="1"/>
        </w:numPr>
        <w:ind w:left="360" w:hanging="360"/>
        <w:rPr>
          <w:lang w:val="en-IE"/>
        </w:rPr>
      </w:pPr>
      <w:r>
        <w:rPr>
          <w:lang w:val="en-IE"/>
        </w:rPr>
        <w:t xml:space="preserve">Training and staff development </w:t>
      </w:r>
    </w:p>
    <w:p w:rsidR="00D2754A" w:rsidRDefault="00D2754A" w:rsidP="002C63C0">
      <w:pPr>
        <w:numPr>
          <w:ilvl w:val="0"/>
          <w:numId w:val="1"/>
        </w:numPr>
        <w:ind w:left="360" w:hanging="360"/>
        <w:rPr>
          <w:lang w:val="en-IE"/>
        </w:rPr>
      </w:pPr>
      <w:r>
        <w:rPr>
          <w:lang w:val="en-IE"/>
        </w:rPr>
        <w:t xml:space="preserve">Monitoring ,review and evaluation </w:t>
      </w:r>
    </w:p>
    <w:p w:rsidR="00D2754A" w:rsidRDefault="00D2754A">
      <w:pPr>
        <w:rPr>
          <w:b/>
          <w:bCs/>
          <w:sz w:val="16"/>
          <w:szCs w:val="16"/>
          <w:lang w:val="en-IE"/>
        </w:rPr>
      </w:pPr>
    </w:p>
    <w:p w:rsidR="00D2754A" w:rsidRDefault="00D2754A">
      <w:pPr>
        <w:rPr>
          <w:b/>
          <w:bCs/>
          <w:sz w:val="20"/>
          <w:szCs w:val="20"/>
          <w:lang w:val="en-IE"/>
        </w:rPr>
      </w:pPr>
      <w:r>
        <w:rPr>
          <w:b/>
          <w:bCs/>
          <w:lang w:val="en-IE"/>
        </w:rPr>
        <w:t>Drug education programmes</w:t>
      </w:r>
    </w:p>
    <w:p w:rsidR="00D2754A" w:rsidRDefault="00D2754A">
      <w:pPr>
        <w:rPr>
          <w:lang w:val="en-IE"/>
        </w:rPr>
      </w:pPr>
      <w:r>
        <w:rPr>
          <w:lang w:val="en-IE"/>
        </w:rPr>
        <w:t xml:space="preserve">This school is committed to providing a comprehensive and time-tabled drug education programme for all students which will be incorporated into the Social, Personal and Health Education </w:t>
      </w:r>
      <w:proofErr w:type="gramStart"/>
      <w:r>
        <w:rPr>
          <w:lang w:val="en-IE"/>
        </w:rPr>
        <w:t>Programme(</w:t>
      </w:r>
      <w:proofErr w:type="gramEnd"/>
      <w:r>
        <w:rPr>
          <w:lang w:val="en-IE"/>
        </w:rPr>
        <w:t>SPHE) currently running in the school.</w:t>
      </w:r>
    </w:p>
    <w:p w:rsidR="00D2754A" w:rsidRDefault="00D2754A">
      <w:pPr>
        <w:rPr>
          <w:lang w:val="en-IE"/>
        </w:rPr>
      </w:pPr>
      <w:r>
        <w:rPr>
          <w:lang w:val="en-IE"/>
        </w:rPr>
        <w:t>Our educational aims in relation to drug education are:</w:t>
      </w:r>
    </w:p>
    <w:p w:rsidR="00D2754A" w:rsidRDefault="00D2754A" w:rsidP="002C63C0">
      <w:pPr>
        <w:numPr>
          <w:ilvl w:val="0"/>
          <w:numId w:val="1"/>
        </w:numPr>
        <w:ind w:left="360" w:hanging="360"/>
        <w:rPr>
          <w:lang w:val="en-IE"/>
        </w:rPr>
      </w:pPr>
      <w:r>
        <w:rPr>
          <w:lang w:val="en-IE"/>
        </w:rPr>
        <w:t>To increase the self-esteem and confidence of young people</w:t>
      </w:r>
    </w:p>
    <w:p w:rsidR="00D2754A" w:rsidRDefault="00D2754A" w:rsidP="002C63C0">
      <w:pPr>
        <w:numPr>
          <w:ilvl w:val="0"/>
          <w:numId w:val="1"/>
        </w:numPr>
        <w:ind w:left="360" w:hanging="360"/>
        <w:rPr>
          <w:lang w:val="en-IE"/>
        </w:rPr>
      </w:pPr>
      <w:r>
        <w:rPr>
          <w:lang w:val="en-IE"/>
        </w:rPr>
        <w:t>To equip young people with personal and social skills</w:t>
      </w:r>
    </w:p>
    <w:p w:rsidR="00D2754A" w:rsidRDefault="00D2754A" w:rsidP="002C63C0">
      <w:pPr>
        <w:numPr>
          <w:ilvl w:val="0"/>
          <w:numId w:val="1"/>
        </w:numPr>
        <w:ind w:left="360" w:hanging="360"/>
        <w:rPr>
          <w:lang w:val="en-IE"/>
        </w:rPr>
      </w:pPr>
      <w:r>
        <w:rPr>
          <w:lang w:val="en-IE"/>
        </w:rPr>
        <w:t>To enable young people to make informed, healthy and responsible choices</w:t>
      </w:r>
    </w:p>
    <w:p w:rsidR="00D2754A" w:rsidRDefault="00D2754A" w:rsidP="002C63C0">
      <w:pPr>
        <w:numPr>
          <w:ilvl w:val="0"/>
          <w:numId w:val="1"/>
        </w:numPr>
        <w:ind w:left="360" w:hanging="360"/>
        <w:rPr>
          <w:lang w:val="en-IE"/>
        </w:rPr>
      </w:pPr>
      <w:r>
        <w:rPr>
          <w:lang w:val="en-IE"/>
        </w:rPr>
        <w:t>To provide honest and age-appropriate information on drugs</w:t>
      </w:r>
    </w:p>
    <w:p w:rsidR="00D2754A" w:rsidRDefault="00D2754A" w:rsidP="002C63C0">
      <w:pPr>
        <w:numPr>
          <w:ilvl w:val="0"/>
          <w:numId w:val="1"/>
        </w:numPr>
        <w:ind w:left="360" w:hanging="360"/>
        <w:rPr>
          <w:sz w:val="16"/>
          <w:szCs w:val="16"/>
          <w:lang w:val="en-IE"/>
        </w:rPr>
      </w:pPr>
      <w:r>
        <w:rPr>
          <w:lang w:val="en-IE"/>
        </w:rPr>
        <w:t>To minimise the harm caused by drug use by offering supportive interventions</w:t>
      </w:r>
    </w:p>
    <w:p w:rsidR="00D2754A" w:rsidRDefault="00D2754A">
      <w:pPr>
        <w:rPr>
          <w:lang w:val="en-IE"/>
        </w:rPr>
      </w:pPr>
      <w:r>
        <w:rPr>
          <w:lang w:val="en-IE"/>
        </w:rPr>
        <w:t xml:space="preserve">These aims will be met through the following actions: </w:t>
      </w:r>
    </w:p>
    <w:p w:rsidR="00D2754A" w:rsidRDefault="00D2754A">
      <w:pPr>
        <w:rPr>
          <w:lang w:val="en-IE"/>
        </w:rPr>
      </w:pPr>
      <w:r>
        <w:rPr>
          <w:lang w:val="en-IE"/>
        </w:rPr>
        <w:t xml:space="preserve">Teachers involved in SPHE will be given the opportunity to avail of training sought by </w:t>
      </w:r>
      <w:r>
        <w:rPr>
          <w:lang w:val="en-IE"/>
        </w:rPr>
        <w:lastRenderedPageBreak/>
        <w:t>them in this area.</w:t>
      </w:r>
    </w:p>
    <w:p w:rsidR="00D2754A" w:rsidRDefault="00D2754A">
      <w:pPr>
        <w:rPr>
          <w:sz w:val="16"/>
          <w:szCs w:val="16"/>
          <w:lang w:val="en-IE"/>
        </w:rPr>
      </w:pPr>
      <w:r>
        <w:rPr>
          <w:lang w:val="en-IE"/>
        </w:rPr>
        <w:t>Teachers will be offered drug information and drug awareness training through in-service training.</w:t>
      </w:r>
    </w:p>
    <w:p w:rsidR="00D2754A" w:rsidRDefault="00D2754A">
      <w:pPr>
        <w:rPr>
          <w:b/>
          <w:bCs/>
          <w:sz w:val="16"/>
          <w:szCs w:val="16"/>
          <w:lang w:val="en-IE"/>
        </w:rPr>
      </w:pPr>
    </w:p>
    <w:p w:rsidR="00D2754A" w:rsidRDefault="00D2754A">
      <w:pPr>
        <w:rPr>
          <w:b/>
          <w:bCs/>
          <w:lang w:val="en-IE"/>
        </w:rPr>
      </w:pPr>
      <w:r>
        <w:rPr>
          <w:b/>
          <w:bCs/>
          <w:lang w:val="en-IE"/>
        </w:rPr>
        <w:t>Outside Speakers</w:t>
      </w:r>
    </w:p>
    <w:p w:rsidR="00D2754A" w:rsidRDefault="00D2754A">
      <w:pPr>
        <w:rPr>
          <w:sz w:val="16"/>
          <w:szCs w:val="16"/>
          <w:lang w:val="en-IE"/>
        </w:rPr>
      </w:pPr>
      <w:r>
        <w:rPr>
          <w:lang w:val="en-IE"/>
        </w:rPr>
        <w:t>Trained teachers are in the best position to carry out drug education and Circular 0022/2010 will be adhered to.</w:t>
      </w:r>
    </w:p>
    <w:p w:rsidR="00D2754A" w:rsidRDefault="00D2754A">
      <w:pPr>
        <w:rPr>
          <w:sz w:val="16"/>
          <w:szCs w:val="16"/>
          <w:lang w:val="en-IE"/>
        </w:rPr>
      </w:pPr>
    </w:p>
    <w:p w:rsidR="00D2754A" w:rsidRDefault="00D2754A">
      <w:pPr>
        <w:rPr>
          <w:b/>
          <w:bCs/>
          <w:lang w:val="en-IE"/>
        </w:rPr>
      </w:pPr>
      <w:r>
        <w:rPr>
          <w:b/>
          <w:bCs/>
          <w:lang w:val="en-IE"/>
        </w:rPr>
        <w:t xml:space="preserve">Parents </w:t>
      </w:r>
    </w:p>
    <w:p w:rsidR="00D2754A" w:rsidRDefault="00D2754A">
      <w:pPr>
        <w:rPr>
          <w:sz w:val="16"/>
          <w:szCs w:val="16"/>
          <w:lang w:val="en-IE"/>
        </w:rPr>
      </w:pPr>
      <w:r>
        <w:rPr>
          <w:lang w:val="en-IE"/>
        </w:rPr>
        <w:t>Parents will be made aware and informed of what is happening in the school with drug education though homework links with home. Parents of pupils involved in drug related incidents will be informed. Parents’ Association will be supported if they wish to use the school to promote awareness and substance abuse prevention programmes for parents should B.O.M .deem it appropriate.</w:t>
      </w:r>
    </w:p>
    <w:p w:rsidR="00D2754A" w:rsidRDefault="00D2754A">
      <w:pPr>
        <w:rPr>
          <w:b/>
          <w:bCs/>
          <w:sz w:val="16"/>
          <w:szCs w:val="16"/>
          <w:lang w:val="en-IE"/>
        </w:rPr>
      </w:pPr>
    </w:p>
    <w:p w:rsidR="00D2754A" w:rsidRDefault="00D2754A">
      <w:pPr>
        <w:rPr>
          <w:b/>
          <w:bCs/>
          <w:sz w:val="20"/>
          <w:szCs w:val="20"/>
          <w:lang w:val="en-IE"/>
        </w:rPr>
      </w:pPr>
      <w:r>
        <w:rPr>
          <w:b/>
          <w:bCs/>
          <w:lang w:val="en-IE"/>
        </w:rPr>
        <w:t>Managing a drug related incident in school</w:t>
      </w:r>
    </w:p>
    <w:p w:rsidR="00D2754A" w:rsidRDefault="00D2754A">
      <w:pPr>
        <w:rPr>
          <w:lang w:val="en-IE"/>
        </w:rPr>
      </w:pPr>
      <w:r>
        <w:rPr>
          <w:lang w:val="en-IE"/>
        </w:rPr>
        <w:t>We acknowledge that in all situations involving drugs there needs to be a balance between the needs of the young person, the school community and reputation of the school.</w:t>
      </w:r>
    </w:p>
    <w:p w:rsidR="00D2754A" w:rsidRDefault="00D2754A">
      <w:pPr>
        <w:rPr>
          <w:sz w:val="16"/>
          <w:szCs w:val="16"/>
          <w:lang w:val="en-IE"/>
        </w:rPr>
      </w:pPr>
      <w:r>
        <w:rPr>
          <w:lang w:val="en-IE"/>
        </w:rPr>
        <w:t>Listening, separating fact from myth and support will be our initial approach to any drug related situation. Disciplinary procedures will be followed if school rules are broken and expulsion will only be an option when all else has failed. Procedures are in place to handle specific drug incidents.</w:t>
      </w:r>
    </w:p>
    <w:p w:rsidR="00D2754A" w:rsidRDefault="00D2754A">
      <w:pPr>
        <w:rPr>
          <w:sz w:val="16"/>
          <w:szCs w:val="16"/>
          <w:lang w:val="en-IE"/>
        </w:rPr>
      </w:pPr>
    </w:p>
    <w:p w:rsidR="00D2754A" w:rsidRDefault="00D2754A">
      <w:pPr>
        <w:rPr>
          <w:lang w:val="en-IE"/>
        </w:rPr>
      </w:pPr>
      <w:r>
        <w:rPr>
          <w:b/>
          <w:bCs/>
          <w:lang w:val="en-IE"/>
        </w:rPr>
        <w:t xml:space="preserve">Drug incidents </w:t>
      </w:r>
    </w:p>
    <w:p w:rsidR="00D2754A" w:rsidRDefault="00D2754A">
      <w:pPr>
        <w:rPr>
          <w:lang w:val="en-IE"/>
        </w:rPr>
      </w:pPr>
      <w:r>
        <w:rPr>
          <w:lang w:val="en-IE"/>
        </w:rPr>
        <w:t>The following are examples of a drug incident:</w:t>
      </w:r>
    </w:p>
    <w:p w:rsidR="00D2754A" w:rsidRDefault="00D2754A">
      <w:pPr>
        <w:tabs>
          <w:tab w:val="left" w:pos="720"/>
        </w:tabs>
        <w:ind w:left="1080" w:hanging="360"/>
        <w:rPr>
          <w:lang w:val="en-IE"/>
        </w:rPr>
      </w:pPr>
      <w:r>
        <w:rPr>
          <w:rFonts w:ascii="Symbol" w:hAnsi="Symbol" w:cs="Symbol"/>
          <w:lang w:val="en-IE"/>
        </w:rPr>
        <w:t></w:t>
      </w:r>
      <w:r>
        <w:rPr>
          <w:rFonts w:ascii="Symbol" w:hAnsi="Symbol" w:cs="Symbol"/>
          <w:lang w:val="en-IE"/>
        </w:rPr>
        <w:tab/>
      </w:r>
      <w:r>
        <w:rPr>
          <w:lang w:val="en-IE"/>
        </w:rPr>
        <w:t>Emergencies when the person may be unconscious</w:t>
      </w:r>
    </w:p>
    <w:p w:rsidR="00D2754A" w:rsidRDefault="00D2754A">
      <w:pPr>
        <w:tabs>
          <w:tab w:val="left" w:pos="720"/>
        </w:tabs>
        <w:ind w:left="1080" w:hanging="360"/>
        <w:rPr>
          <w:lang w:val="en-IE"/>
        </w:rPr>
      </w:pPr>
      <w:r>
        <w:rPr>
          <w:rFonts w:ascii="Symbol" w:hAnsi="Symbol" w:cs="Symbol"/>
          <w:lang w:val="en-IE"/>
        </w:rPr>
        <w:t></w:t>
      </w:r>
      <w:r>
        <w:rPr>
          <w:rFonts w:ascii="Symbol" w:hAnsi="Symbol" w:cs="Symbol"/>
          <w:lang w:val="en-IE"/>
        </w:rPr>
        <w:tab/>
      </w:r>
      <w:r>
        <w:rPr>
          <w:lang w:val="en-IE"/>
        </w:rPr>
        <w:t xml:space="preserve">Intoxication/unusual behaviour </w:t>
      </w:r>
    </w:p>
    <w:p w:rsidR="00D2754A" w:rsidRDefault="00D2754A">
      <w:pPr>
        <w:tabs>
          <w:tab w:val="left" w:pos="720"/>
        </w:tabs>
        <w:ind w:left="1080" w:hanging="360"/>
        <w:rPr>
          <w:lang w:val="en-IE"/>
        </w:rPr>
      </w:pPr>
      <w:r>
        <w:rPr>
          <w:rFonts w:ascii="Symbol" w:hAnsi="Symbol" w:cs="Symbol"/>
          <w:lang w:val="en-IE"/>
        </w:rPr>
        <w:t></w:t>
      </w:r>
      <w:r>
        <w:rPr>
          <w:rFonts w:ascii="Symbol" w:hAnsi="Symbol" w:cs="Symbol"/>
          <w:lang w:val="en-IE"/>
        </w:rPr>
        <w:tab/>
      </w:r>
      <w:r>
        <w:rPr>
          <w:lang w:val="en-IE"/>
        </w:rPr>
        <w:t>Disclosure by another person</w:t>
      </w:r>
    </w:p>
    <w:p w:rsidR="00D2754A" w:rsidRDefault="00D2754A">
      <w:pPr>
        <w:tabs>
          <w:tab w:val="left" w:pos="720"/>
        </w:tabs>
        <w:ind w:left="1080" w:hanging="360"/>
        <w:rPr>
          <w:lang w:val="en-IE"/>
        </w:rPr>
      </w:pPr>
      <w:r>
        <w:rPr>
          <w:rFonts w:ascii="Symbol" w:hAnsi="Symbol" w:cs="Symbol"/>
          <w:lang w:val="en-IE"/>
        </w:rPr>
        <w:t></w:t>
      </w:r>
      <w:r>
        <w:rPr>
          <w:rFonts w:ascii="Symbol" w:hAnsi="Symbol" w:cs="Symbol"/>
          <w:lang w:val="en-IE"/>
        </w:rPr>
        <w:tab/>
      </w:r>
      <w:r>
        <w:rPr>
          <w:lang w:val="en-IE"/>
        </w:rPr>
        <w:t>Person seeking help from member of staff</w:t>
      </w:r>
    </w:p>
    <w:p w:rsidR="00D2754A" w:rsidRDefault="00D2754A">
      <w:pPr>
        <w:tabs>
          <w:tab w:val="left" w:pos="720"/>
        </w:tabs>
        <w:ind w:left="1080" w:hanging="360"/>
        <w:rPr>
          <w:lang w:val="en-IE"/>
        </w:rPr>
      </w:pPr>
      <w:r>
        <w:rPr>
          <w:rFonts w:ascii="Symbol" w:hAnsi="Symbol" w:cs="Symbol"/>
          <w:lang w:val="en-IE"/>
        </w:rPr>
        <w:t></w:t>
      </w:r>
      <w:r>
        <w:rPr>
          <w:rFonts w:ascii="Symbol" w:hAnsi="Symbol" w:cs="Symbol"/>
          <w:lang w:val="en-IE"/>
        </w:rPr>
        <w:tab/>
      </w:r>
      <w:r>
        <w:rPr>
          <w:lang w:val="en-IE"/>
        </w:rPr>
        <w:t>School grounds being used for drug activity</w:t>
      </w:r>
    </w:p>
    <w:p w:rsidR="00D2754A" w:rsidRDefault="00D2754A">
      <w:pPr>
        <w:tabs>
          <w:tab w:val="left" w:pos="720"/>
        </w:tabs>
        <w:ind w:left="1080" w:hanging="360"/>
        <w:rPr>
          <w:b/>
          <w:bCs/>
          <w:sz w:val="16"/>
          <w:szCs w:val="16"/>
          <w:lang w:val="en-IE"/>
        </w:rPr>
      </w:pPr>
      <w:r>
        <w:rPr>
          <w:rFonts w:ascii="Symbol" w:hAnsi="Symbol" w:cs="Symbol"/>
          <w:lang w:val="en-IE"/>
        </w:rPr>
        <w:t></w:t>
      </w:r>
      <w:r>
        <w:rPr>
          <w:rFonts w:ascii="Symbol" w:hAnsi="Symbol" w:cs="Symbol"/>
          <w:lang w:val="en-IE"/>
        </w:rPr>
        <w:tab/>
      </w:r>
      <w:r>
        <w:rPr>
          <w:lang w:val="en-IE"/>
        </w:rPr>
        <w:t>Drug paraphernalia found on school property</w:t>
      </w:r>
    </w:p>
    <w:p w:rsidR="00D2754A" w:rsidRDefault="00D2754A">
      <w:pPr>
        <w:tabs>
          <w:tab w:val="left" w:pos="720"/>
        </w:tabs>
        <w:rPr>
          <w:b/>
          <w:bCs/>
          <w:sz w:val="16"/>
          <w:szCs w:val="16"/>
          <w:lang w:val="en-IE"/>
        </w:rPr>
      </w:pPr>
    </w:p>
    <w:p w:rsidR="00D2754A" w:rsidRDefault="00D2754A">
      <w:pPr>
        <w:rPr>
          <w:b/>
          <w:bCs/>
          <w:lang w:val="en-IE"/>
        </w:rPr>
      </w:pPr>
      <w:r>
        <w:rPr>
          <w:b/>
          <w:bCs/>
          <w:lang w:val="en-IE"/>
        </w:rPr>
        <w:t>Assessing a drug incident</w:t>
      </w:r>
    </w:p>
    <w:p w:rsidR="00D2754A" w:rsidRDefault="00D2754A">
      <w:pPr>
        <w:rPr>
          <w:lang w:val="en-IE"/>
        </w:rPr>
      </w:pPr>
      <w:r>
        <w:rPr>
          <w:lang w:val="en-IE"/>
        </w:rPr>
        <w:t>In all cases where there is no immediate danger to young people, it is important to take time to assess the situation before responding. At this stage it is advisable to complete a written report recording incidents involving alcohol, tobacco and drug use.</w:t>
      </w:r>
    </w:p>
    <w:p w:rsidR="00D2754A" w:rsidRDefault="00D2754A">
      <w:pPr>
        <w:rPr>
          <w:sz w:val="20"/>
          <w:szCs w:val="20"/>
          <w:lang w:val="en-IE"/>
        </w:rPr>
      </w:pPr>
    </w:p>
    <w:p w:rsidR="00D2754A" w:rsidRDefault="00D2754A">
      <w:pPr>
        <w:rPr>
          <w:b/>
          <w:bCs/>
          <w:lang w:val="en-IE"/>
        </w:rPr>
      </w:pPr>
      <w:r>
        <w:rPr>
          <w:b/>
          <w:bCs/>
          <w:lang w:val="en-IE"/>
        </w:rPr>
        <w:t xml:space="preserve">Recording procedure   </w:t>
      </w:r>
    </w:p>
    <w:p w:rsidR="00D2754A" w:rsidRDefault="00D2754A">
      <w:pPr>
        <w:rPr>
          <w:lang w:val="en-IE"/>
        </w:rPr>
      </w:pPr>
      <w:r>
        <w:rPr>
          <w:lang w:val="en-IE"/>
        </w:rPr>
        <w:t xml:space="preserve">All staff </w:t>
      </w:r>
      <w:proofErr w:type="gramStart"/>
      <w:r>
        <w:rPr>
          <w:lang w:val="en-IE"/>
        </w:rPr>
        <w:t>are</w:t>
      </w:r>
      <w:proofErr w:type="gramEnd"/>
      <w:r>
        <w:rPr>
          <w:lang w:val="en-IE"/>
        </w:rPr>
        <w:t xml:space="preserve"> aware of the signs of drug use and </w:t>
      </w:r>
      <w:r w:rsidR="002C63C0">
        <w:rPr>
          <w:lang w:val="en-IE"/>
        </w:rPr>
        <w:t xml:space="preserve">will </w:t>
      </w:r>
      <w:r>
        <w:rPr>
          <w:lang w:val="en-IE"/>
        </w:rPr>
        <w:t>be alert for changes in the behaviour. Adolescence is a period of great change and rumour must not be taken as evidence of drug use. In situations of confirmed use/possession or supply then all the details will be recorded and acted upon. A written record procedure will be taken from the parties involved. This procedure will ensure that a fair process of challenging the student about the behaviour of concern is in place.</w:t>
      </w:r>
    </w:p>
    <w:p w:rsidR="00D2754A" w:rsidRDefault="00D2754A">
      <w:pPr>
        <w:rPr>
          <w:lang w:val="en-IE"/>
        </w:rPr>
      </w:pPr>
      <w:r>
        <w:rPr>
          <w:lang w:val="en-IE"/>
        </w:rPr>
        <w:t xml:space="preserve">It is important in all suspected or confirmed drug incidents that a limited number of people are involved in managing the incident. People will be informed on a ‘need to </w:t>
      </w:r>
      <w:r>
        <w:rPr>
          <w:lang w:val="en-IE"/>
        </w:rPr>
        <w:lastRenderedPageBreak/>
        <w:t>know basis’ .The principal, class teacher and person/s directly involved in the case will be informed and all written documentation will be held confidentially by the principal.</w:t>
      </w:r>
    </w:p>
    <w:p w:rsidR="00D2754A" w:rsidRDefault="00D2754A">
      <w:pPr>
        <w:rPr>
          <w:lang w:val="en-IE"/>
        </w:rPr>
      </w:pPr>
    </w:p>
    <w:p w:rsidR="00D2754A" w:rsidRDefault="00D2754A">
      <w:pPr>
        <w:rPr>
          <w:lang w:val="en-IE"/>
        </w:rPr>
      </w:pPr>
    </w:p>
    <w:p w:rsidR="00D2754A" w:rsidRDefault="00D2754A">
      <w:pPr>
        <w:rPr>
          <w:lang w:val="en-IE"/>
        </w:rPr>
      </w:pPr>
      <w:r>
        <w:rPr>
          <w:b/>
          <w:bCs/>
          <w:lang w:val="en-IE"/>
        </w:rPr>
        <w:t>Written report will aim to answer</w:t>
      </w:r>
      <w:r>
        <w:rPr>
          <w:lang w:val="en-IE"/>
        </w:rPr>
        <w:t>:</w:t>
      </w:r>
    </w:p>
    <w:p w:rsidR="00D2754A" w:rsidRDefault="00D2754A">
      <w:pPr>
        <w:ind w:left="720" w:hanging="360"/>
        <w:rPr>
          <w:lang w:val="en-IE"/>
        </w:rPr>
      </w:pPr>
      <w:r>
        <w:rPr>
          <w:rFonts w:ascii="Symbol" w:hAnsi="Symbol" w:cs="Symbol"/>
          <w:lang w:val="en-IE"/>
        </w:rPr>
        <w:t></w:t>
      </w:r>
      <w:r>
        <w:rPr>
          <w:rFonts w:ascii="Symbol" w:hAnsi="Symbol" w:cs="Symbol"/>
          <w:lang w:val="en-IE"/>
        </w:rPr>
        <w:tab/>
      </w:r>
      <w:proofErr w:type="gramStart"/>
      <w:r>
        <w:rPr>
          <w:lang w:val="en-IE"/>
        </w:rPr>
        <w:t>Who</w:t>
      </w:r>
      <w:proofErr w:type="gramEnd"/>
      <w:r>
        <w:rPr>
          <w:lang w:val="en-IE"/>
        </w:rPr>
        <w:t xml:space="preserve"> is involved?</w:t>
      </w:r>
    </w:p>
    <w:p w:rsidR="00D2754A" w:rsidRDefault="00D2754A">
      <w:pPr>
        <w:ind w:left="720" w:hanging="360"/>
        <w:rPr>
          <w:lang w:val="en-IE"/>
        </w:rPr>
      </w:pPr>
      <w:r>
        <w:rPr>
          <w:rFonts w:ascii="Symbol" w:hAnsi="Symbol" w:cs="Symbol"/>
          <w:lang w:val="en-IE"/>
        </w:rPr>
        <w:t></w:t>
      </w:r>
      <w:r>
        <w:rPr>
          <w:rFonts w:ascii="Symbol" w:hAnsi="Symbol" w:cs="Symbol"/>
          <w:lang w:val="en-IE"/>
        </w:rPr>
        <w:tab/>
      </w:r>
      <w:proofErr w:type="gramStart"/>
      <w:r>
        <w:rPr>
          <w:lang w:val="en-IE"/>
        </w:rPr>
        <w:t>Where</w:t>
      </w:r>
      <w:proofErr w:type="gramEnd"/>
      <w:r>
        <w:rPr>
          <w:lang w:val="en-IE"/>
        </w:rPr>
        <w:t xml:space="preserve"> did incident happen?</w:t>
      </w:r>
    </w:p>
    <w:p w:rsidR="00D2754A" w:rsidRDefault="00D2754A">
      <w:pPr>
        <w:ind w:left="720" w:hanging="360"/>
        <w:rPr>
          <w:lang w:val="en-IE"/>
        </w:rPr>
      </w:pPr>
      <w:r>
        <w:rPr>
          <w:rFonts w:ascii="Symbol" w:hAnsi="Symbol" w:cs="Symbol"/>
          <w:lang w:val="en-IE"/>
        </w:rPr>
        <w:t></w:t>
      </w:r>
      <w:r>
        <w:rPr>
          <w:rFonts w:ascii="Symbol" w:hAnsi="Symbol" w:cs="Symbol"/>
          <w:lang w:val="en-IE"/>
        </w:rPr>
        <w:tab/>
      </w:r>
      <w:proofErr w:type="gramStart"/>
      <w:r>
        <w:rPr>
          <w:lang w:val="en-IE"/>
        </w:rPr>
        <w:t>What</w:t>
      </w:r>
      <w:proofErr w:type="gramEnd"/>
      <w:r>
        <w:rPr>
          <w:lang w:val="en-IE"/>
        </w:rPr>
        <w:t xml:space="preserve"> happened?</w:t>
      </w:r>
    </w:p>
    <w:p w:rsidR="00D2754A" w:rsidRDefault="00D2754A">
      <w:pPr>
        <w:ind w:left="720" w:hanging="360"/>
        <w:rPr>
          <w:lang w:val="en-IE"/>
        </w:rPr>
      </w:pPr>
      <w:r>
        <w:rPr>
          <w:rFonts w:ascii="Symbol" w:hAnsi="Symbol" w:cs="Symbol"/>
          <w:lang w:val="en-IE"/>
        </w:rPr>
        <w:t></w:t>
      </w:r>
      <w:r>
        <w:rPr>
          <w:rFonts w:ascii="Symbol" w:hAnsi="Symbol" w:cs="Symbol"/>
          <w:lang w:val="en-IE"/>
        </w:rPr>
        <w:tab/>
      </w:r>
      <w:r>
        <w:rPr>
          <w:lang w:val="en-IE"/>
        </w:rPr>
        <w:t>When did it happen?</w:t>
      </w:r>
    </w:p>
    <w:p w:rsidR="00D2754A" w:rsidRDefault="00D2754A">
      <w:pPr>
        <w:ind w:left="720" w:hanging="360"/>
        <w:rPr>
          <w:lang w:val="en-IE"/>
        </w:rPr>
      </w:pPr>
      <w:r>
        <w:rPr>
          <w:rFonts w:ascii="Symbol" w:hAnsi="Symbol" w:cs="Symbol"/>
          <w:lang w:val="en-IE"/>
        </w:rPr>
        <w:t></w:t>
      </w:r>
      <w:r>
        <w:rPr>
          <w:rFonts w:ascii="Symbol" w:hAnsi="Symbol" w:cs="Symbol"/>
          <w:lang w:val="en-IE"/>
        </w:rPr>
        <w:tab/>
      </w:r>
      <w:proofErr w:type="gramStart"/>
      <w:r>
        <w:rPr>
          <w:lang w:val="en-IE"/>
        </w:rPr>
        <w:t>How</w:t>
      </w:r>
      <w:proofErr w:type="gramEnd"/>
      <w:r>
        <w:rPr>
          <w:lang w:val="en-IE"/>
        </w:rPr>
        <w:t xml:space="preserve"> is incident resolved?</w:t>
      </w:r>
    </w:p>
    <w:p w:rsidR="00D2754A" w:rsidRDefault="00D2754A">
      <w:pPr>
        <w:rPr>
          <w:sz w:val="20"/>
          <w:szCs w:val="20"/>
          <w:lang w:val="en-IE"/>
        </w:rPr>
      </w:pPr>
    </w:p>
    <w:p w:rsidR="00D2754A" w:rsidRDefault="00D2754A">
      <w:pPr>
        <w:rPr>
          <w:b/>
          <w:bCs/>
          <w:lang w:val="en-IE"/>
        </w:rPr>
      </w:pPr>
      <w:r>
        <w:rPr>
          <w:b/>
          <w:bCs/>
          <w:lang w:val="en-IE"/>
        </w:rPr>
        <w:t>Parents</w:t>
      </w:r>
    </w:p>
    <w:p w:rsidR="00D2754A" w:rsidRDefault="00D2754A">
      <w:pPr>
        <w:rPr>
          <w:lang w:val="en-IE"/>
        </w:rPr>
      </w:pPr>
      <w:r>
        <w:rPr>
          <w:lang w:val="en-IE"/>
        </w:rPr>
        <w:t xml:space="preserve">In most cases the school will want to involve parents. This needs to be handled sensitively and wherever possible support offered to them. </w:t>
      </w:r>
    </w:p>
    <w:p w:rsidR="00D2754A" w:rsidRDefault="00D2754A">
      <w:pPr>
        <w:rPr>
          <w:sz w:val="20"/>
          <w:szCs w:val="20"/>
          <w:lang w:val="en-IE"/>
        </w:rPr>
      </w:pPr>
    </w:p>
    <w:p w:rsidR="00D2754A" w:rsidRDefault="00D2754A">
      <w:pPr>
        <w:rPr>
          <w:b/>
          <w:bCs/>
          <w:lang w:val="en-IE"/>
        </w:rPr>
      </w:pPr>
      <w:r>
        <w:rPr>
          <w:b/>
          <w:bCs/>
          <w:lang w:val="en-IE"/>
        </w:rPr>
        <w:t xml:space="preserve">Gardaí  </w:t>
      </w:r>
    </w:p>
    <w:p w:rsidR="00D2754A" w:rsidRDefault="00D2754A">
      <w:pPr>
        <w:rPr>
          <w:lang w:val="en-IE"/>
        </w:rPr>
      </w:pPr>
      <w:r>
        <w:rPr>
          <w:lang w:val="en-IE"/>
        </w:rPr>
        <w:t>It is agreed that the principal or a designated person will contact the Juvenile Liaison Officer (JLO) in the event of a confirmed drug incident and any illegal drugs found on the premises will be dealt with by the JLO.</w:t>
      </w:r>
    </w:p>
    <w:p w:rsidR="00D2754A" w:rsidRDefault="00D2754A">
      <w:pPr>
        <w:rPr>
          <w:sz w:val="20"/>
          <w:szCs w:val="20"/>
          <w:lang w:val="en-IE"/>
        </w:rPr>
      </w:pPr>
    </w:p>
    <w:p w:rsidR="00D2754A" w:rsidRDefault="00D2754A">
      <w:pPr>
        <w:rPr>
          <w:b/>
          <w:bCs/>
          <w:lang w:val="en-IE"/>
        </w:rPr>
      </w:pPr>
      <w:r>
        <w:rPr>
          <w:b/>
          <w:bCs/>
          <w:lang w:val="en-IE"/>
        </w:rPr>
        <w:t xml:space="preserve">Counselling /Pastoral Care </w:t>
      </w:r>
    </w:p>
    <w:p w:rsidR="00D2754A" w:rsidRDefault="00D2754A">
      <w:pPr>
        <w:rPr>
          <w:lang w:val="en-IE"/>
        </w:rPr>
      </w:pPr>
      <w:r>
        <w:rPr>
          <w:lang w:val="en-IE"/>
        </w:rPr>
        <w:t>The pastoral care system is our first response to a drug incident. For some young people their involvement with drugs may be masking some underlying difficulties and for others it may be a phase of experimentation, through which they will pass safely. In response to serious incidents pastoral support will be offered. If the person has a serious drug problem then referral to an appropriate service will be recommended. Parents and staff involved in serious incidents will be offered support.</w:t>
      </w:r>
    </w:p>
    <w:p w:rsidR="00D2754A" w:rsidRDefault="00D2754A">
      <w:pPr>
        <w:rPr>
          <w:sz w:val="20"/>
          <w:szCs w:val="20"/>
          <w:lang w:val="en-IE"/>
        </w:rPr>
      </w:pPr>
    </w:p>
    <w:p w:rsidR="00D2754A" w:rsidRDefault="00D2754A">
      <w:pPr>
        <w:rPr>
          <w:b/>
          <w:bCs/>
          <w:lang w:val="en-IE"/>
        </w:rPr>
      </w:pPr>
      <w:r>
        <w:rPr>
          <w:b/>
          <w:bCs/>
          <w:lang w:val="en-IE"/>
        </w:rPr>
        <w:t>Disciplinary Procedures</w:t>
      </w:r>
    </w:p>
    <w:p w:rsidR="00D2754A" w:rsidRDefault="00D2754A">
      <w:pPr>
        <w:rPr>
          <w:lang w:val="en-IE"/>
        </w:rPr>
      </w:pPr>
      <w:r>
        <w:rPr>
          <w:lang w:val="en-IE"/>
        </w:rPr>
        <w:t>Drug incidents are complex and in situations where the school rules regarding drugs are broken, the sanctions and punishment will be implemented depending on the nature and severity of the offence. These will be consistent with school rules regarding other breaches of conduct. As early school leaving is associated with increased risk of problem behaviour, the school, with the cooperation of parents/</w:t>
      </w:r>
      <w:proofErr w:type="gramStart"/>
      <w:r>
        <w:rPr>
          <w:lang w:val="en-IE"/>
        </w:rPr>
        <w:t>guardians ,will</w:t>
      </w:r>
      <w:proofErr w:type="gramEnd"/>
      <w:r>
        <w:rPr>
          <w:lang w:val="en-IE"/>
        </w:rPr>
        <w:t xml:space="preserve"> aim to keep pupils in school provided there is no risk to their health and safety or that of the school community.</w:t>
      </w:r>
    </w:p>
    <w:p w:rsidR="00D2754A" w:rsidRDefault="00D2754A">
      <w:pPr>
        <w:rPr>
          <w:b/>
          <w:bCs/>
          <w:sz w:val="16"/>
          <w:szCs w:val="16"/>
          <w:lang w:val="en-IE"/>
        </w:rPr>
      </w:pPr>
    </w:p>
    <w:p w:rsidR="00D2754A" w:rsidRDefault="00D2754A">
      <w:pPr>
        <w:rPr>
          <w:b/>
          <w:bCs/>
          <w:lang w:val="en-IE"/>
        </w:rPr>
      </w:pPr>
      <w:r>
        <w:rPr>
          <w:b/>
          <w:bCs/>
          <w:lang w:val="en-IE"/>
        </w:rPr>
        <w:t xml:space="preserve">Confidentiality </w:t>
      </w:r>
    </w:p>
    <w:p w:rsidR="00D2754A" w:rsidRDefault="00D2754A">
      <w:pPr>
        <w:rPr>
          <w:lang w:val="en-IE"/>
        </w:rPr>
      </w:pPr>
      <w:r>
        <w:rPr>
          <w:lang w:val="en-IE"/>
        </w:rPr>
        <w:t>Teachers cannot offer confidentiality to a young person who discloses drug involvement. We recognise the need for discretion in any drug related incident and information will be disclosed on a strict need to know basis. The young person will be informed about what is happening and why.</w:t>
      </w:r>
    </w:p>
    <w:p w:rsidR="00D2754A" w:rsidRDefault="00D2754A">
      <w:pPr>
        <w:rPr>
          <w:lang w:val="en-IE"/>
        </w:rPr>
      </w:pPr>
    </w:p>
    <w:p w:rsidR="00D2754A" w:rsidRDefault="00D2754A">
      <w:pPr>
        <w:rPr>
          <w:b/>
          <w:bCs/>
          <w:lang w:val="en-IE"/>
        </w:rPr>
      </w:pPr>
      <w:r>
        <w:rPr>
          <w:b/>
          <w:bCs/>
          <w:lang w:val="en-IE"/>
        </w:rPr>
        <w:t>The well - being and welfare of the young person and that of the school community will be the prime focus.</w:t>
      </w:r>
    </w:p>
    <w:p w:rsidR="00D2754A" w:rsidRDefault="00D2754A">
      <w:pPr>
        <w:rPr>
          <w:lang w:val="en-IE"/>
        </w:rPr>
      </w:pPr>
      <w:r>
        <w:rPr>
          <w:lang w:val="en-IE"/>
        </w:rPr>
        <w:t xml:space="preserve">The school recognises that the issue of confidentiality is complex. It is important that </w:t>
      </w:r>
      <w:r>
        <w:rPr>
          <w:lang w:val="en-IE"/>
        </w:rPr>
        <w:lastRenderedPageBreak/>
        <w:t xml:space="preserve">confidentiality and its limits are discussed with young people before an incident arises. Issues of confidentiality will be incorporated into the SPHE programme. </w:t>
      </w:r>
    </w:p>
    <w:p w:rsidR="00D2754A" w:rsidRDefault="00D2754A">
      <w:pPr>
        <w:rPr>
          <w:sz w:val="16"/>
          <w:szCs w:val="16"/>
          <w:lang w:val="en-IE"/>
        </w:rPr>
      </w:pPr>
    </w:p>
    <w:p w:rsidR="00D2754A" w:rsidRDefault="00D2754A">
      <w:pPr>
        <w:rPr>
          <w:b/>
          <w:bCs/>
          <w:lang w:val="en-IE"/>
        </w:rPr>
      </w:pPr>
      <w:r>
        <w:rPr>
          <w:b/>
          <w:bCs/>
          <w:lang w:val="en-IE"/>
        </w:rPr>
        <w:t>Media</w:t>
      </w:r>
    </w:p>
    <w:p w:rsidR="00D2754A" w:rsidRDefault="00D2754A">
      <w:pPr>
        <w:rPr>
          <w:lang w:val="en-IE"/>
        </w:rPr>
      </w:pPr>
      <w:r>
        <w:rPr>
          <w:lang w:val="en-IE"/>
        </w:rPr>
        <w:t>The Principal or a nominated spokesperson will handle all media queries. The school will not comment on individual cases but will refer to school policy and procedures to manage any drug related incident.</w:t>
      </w:r>
    </w:p>
    <w:p w:rsidR="00D2754A" w:rsidRDefault="00D2754A">
      <w:pPr>
        <w:rPr>
          <w:b/>
          <w:bCs/>
          <w:sz w:val="20"/>
          <w:szCs w:val="20"/>
          <w:lang w:val="en-IE"/>
        </w:rPr>
      </w:pPr>
    </w:p>
    <w:p w:rsidR="00D2754A" w:rsidRDefault="00D2754A">
      <w:pPr>
        <w:rPr>
          <w:b/>
          <w:bCs/>
          <w:sz w:val="20"/>
          <w:szCs w:val="20"/>
          <w:lang w:val="en-IE"/>
        </w:rPr>
      </w:pPr>
    </w:p>
    <w:p w:rsidR="00D2754A" w:rsidRDefault="00D2754A">
      <w:pPr>
        <w:rPr>
          <w:b/>
          <w:bCs/>
          <w:lang w:val="en-IE"/>
        </w:rPr>
      </w:pPr>
      <w:r>
        <w:rPr>
          <w:b/>
          <w:bCs/>
          <w:lang w:val="en-IE"/>
        </w:rPr>
        <w:t xml:space="preserve">Training </w:t>
      </w:r>
    </w:p>
    <w:p w:rsidR="00D2754A" w:rsidRDefault="00D2754A">
      <w:pPr>
        <w:rPr>
          <w:sz w:val="20"/>
          <w:szCs w:val="20"/>
          <w:lang w:val="en-IE"/>
        </w:rPr>
      </w:pPr>
    </w:p>
    <w:p w:rsidR="00D2754A" w:rsidRDefault="00D2754A">
      <w:pPr>
        <w:rPr>
          <w:b/>
          <w:bCs/>
          <w:lang w:val="en-IE"/>
        </w:rPr>
      </w:pPr>
      <w:r>
        <w:rPr>
          <w:b/>
          <w:bCs/>
          <w:lang w:val="en-IE"/>
        </w:rPr>
        <w:t>Staff</w:t>
      </w:r>
    </w:p>
    <w:p w:rsidR="00D2754A" w:rsidRDefault="00D2754A">
      <w:pPr>
        <w:rPr>
          <w:lang w:val="en-IE"/>
        </w:rPr>
      </w:pPr>
      <w:r>
        <w:rPr>
          <w:lang w:val="en-IE"/>
        </w:rPr>
        <w:t>The principal will make staff aware of in-service training available in their nearest education centre that would support their delivering SPHE programmes to pupils.</w:t>
      </w:r>
    </w:p>
    <w:p w:rsidR="00D2754A" w:rsidRDefault="00D2754A">
      <w:pPr>
        <w:rPr>
          <w:lang w:val="en-IE"/>
        </w:rPr>
      </w:pPr>
      <w:r>
        <w:rPr>
          <w:lang w:val="en-IE"/>
        </w:rPr>
        <w:t>All staff will be offered drug information and awareness training if they require it.</w:t>
      </w:r>
    </w:p>
    <w:p w:rsidR="00D2754A" w:rsidRDefault="00D2754A">
      <w:pPr>
        <w:rPr>
          <w:lang w:val="en-IE"/>
        </w:rPr>
      </w:pPr>
      <w:r>
        <w:rPr>
          <w:lang w:val="en-IE"/>
        </w:rPr>
        <w:t>First-aid training will be made available to all staff.</w:t>
      </w:r>
    </w:p>
    <w:p w:rsidR="00D2754A" w:rsidRDefault="00D2754A">
      <w:pPr>
        <w:rPr>
          <w:lang w:val="en-IE"/>
        </w:rPr>
      </w:pPr>
    </w:p>
    <w:p w:rsidR="00D2754A" w:rsidRDefault="00D2754A">
      <w:pPr>
        <w:rPr>
          <w:b/>
          <w:bCs/>
          <w:lang w:val="en-IE"/>
        </w:rPr>
      </w:pPr>
      <w:r>
        <w:rPr>
          <w:b/>
          <w:bCs/>
          <w:lang w:val="en-IE"/>
        </w:rPr>
        <w:t>Parents and Board of Management</w:t>
      </w:r>
    </w:p>
    <w:p w:rsidR="00D2754A" w:rsidRDefault="00D2754A">
      <w:pPr>
        <w:rPr>
          <w:lang w:val="en-IE"/>
        </w:rPr>
      </w:pPr>
      <w:r>
        <w:rPr>
          <w:lang w:val="en-IE"/>
        </w:rPr>
        <w:t>The school will provide opportunities for parents and Board of Management members to attend information evenings relating to substance abuse.</w:t>
      </w:r>
    </w:p>
    <w:p w:rsidR="00D2754A" w:rsidRDefault="00D2754A">
      <w:pPr>
        <w:rPr>
          <w:sz w:val="20"/>
          <w:szCs w:val="20"/>
          <w:lang w:val="en-IE"/>
        </w:rPr>
      </w:pPr>
    </w:p>
    <w:p w:rsidR="00D2754A" w:rsidRDefault="00D2754A">
      <w:pPr>
        <w:rPr>
          <w:b/>
          <w:bCs/>
          <w:lang w:val="en-IE"/>
        </w:rPr>
      </w:pPr>
      <w:r>
        <w:rPr>
          <w:b/>
          <w:bCs/>
          <w:lang w:val="en-IE"/>
        </w:rPr>
        <w:t xml:space="preserve">Young People </w:t>
      </w:r>
    </w:p>
    <w:p w:rsidR="00D2754A" w:rsidRDefault="00D2754A">
      <w:pPr>
        <w:rPr>
          <w:lang w:val="en-IE"/>
        </w:rPr>
      </w:pPr>
      <w:r>
        <w:rPr>
          <w:lang w:val="en-IE"/>
        </w:rPr>
        <w:t>This school offers all its student age appropriate drug education programmes within the context of their SPHE classes. The Walk Tall Programme is the main resource used by teaching staff.</w:t>
      </w:r>
    </w:p>
    <w:p w:rsidR="00D2754A" w:rsidRDefault="00D2754A">
      <w:pPr>
        <w:rPr>
          <w:b/>
          <w:bCs/>
          <w:lang w:val="en-IE"/>
        </w:rPr>
      </w:pPr>
    </w:p>
    <w:p w:rsidR="00D2754A" w:rsidRDefault="00D2754A">
      <w:pPr>
        <w:jc w:val="center"/>
        <w:rPr>
          <w:b/>
          <w:bCs/>
          <w:lang w:val="en-IE"/>
        </w:rPr>
      </w:pPr>
      <w:r>
        <w:rPr>
          <w:b/>
          <w:bCs/>
          <w:lang w:val="en-IE"/>
        </w:rPr>
        <w:t>Monitoring of policy</w:t>
      </w:r>
      <w:r>
        <w:rPr>
          <w:b/>
          <w:bCs/>
          <w:lang w:val="en-IE"/>
        </w:rPr>
        <w:tab/>
      </w:r>
      <w:r>
        <w:rPr>
          <w:b/>
          <w:bCs/>
          <w:lang w:val="en-IE"/>
        </w:rPr>
        <w:tab/>
      </w:r>
      <w:r>
        <w:rPr>
          <w:b/>
          <w:bCs/>
          <w:lang w:val="en-IE"/>
        </w:rPr>
        <w:tab/>
      </w:r>
      <w:r>
        <w:rPr>
          <w:b/>
          <w:bCs/>
          <w:lang w:val="en-IE"/>
        </w:rPr>
        <w:tab/>
      </w:r>
      <w:r>
        <w:rPr>
          <w:b/>
          <w:bCs/>
          <w:lang w:val="en-IE"/>
        </w:rPr>
        <w:tab/>
      </w:r>
      <w:r>
        <w:rPr>
          <w:b/>
          <w:bCs/>
          <w:lang w:val="en-IE"/>
        </w:rPr>
        <w:tab/>
      </w:r>
      <w:r>
        <w:rPr>
          <w:b/>
          <w:bCs/>
          <w:lang w:val="en-IE"/>
        </w:rPr>
        <w:tab/>
      </w:r>
      <w:r>
        <w:rPr>
          <w:b/>
          <w:bCs/>
          <w:lang w:val="en-IE"/>
        </w:rPr>
        <w:tab/>
      </w:r>
      <w:r>
        <w:rPr>
          <w:b/>
          <w:bCs/>
          <w:lang w:val="en-IE"/>
        </w:rPr>
        <w:tab/>
      </w:r>
      <w:r>
        <w:rPr>
          <w:b/>
          <w:bCs/>
          <w:lang w:val="en-IE"/>
        </w:rPr>
        <w:tab/>
      </w:r>
    </w:p>
    <w:p w:rsidR="00D2754A" w:rsidRDefault="00D2754A">
      <w:pPr>
        <w:rPr>
          <w:lang w:val="en-IE"/>
        </w:rPr>
      </w:pPr>
      <w:r>
        <w:rPr>
          <w:lang w:val="en-IE"/>
        </w:rPr>
        <w:t>This policy will be reviewed in 2019 or earlier if deemed necessary. The areas to be monitored are:</w:t>
      </w:r>
    </w:p>
    <w:p w:rsidR="00D2754A" w:rsidRDefault="00D2754A">
      <w:pPr>
        <w:tabs>
          <w:tab w:val="left" w:pos="780"/>
        </w:tabs>
        <w:ind w:left="780" w:hanging="360"/>
        <w:rPr>
          <w:lang w:val="en-IE"/>
        </w:rPr>
      </w:pPr>
      <w:r>
        <w:rPr>
          <w:lang w:val="en-IE"/>
        </w:rPr>
        <w:t>Drug education programmes</w:t>
      </w:r>
    </w:p>
    <w:p w:rsidR="00D2754A" w:rsidRDefault="00D2754A">
      <w:pPr>
        <w:tabs>
          <w:tab w:val="left" w:pos="780"/>
        </w:tabs>
        <w:ind w:left="780" w:hanging="360"/>
        <w:rPr>
          <w:lang w:val="en-IE"/>
        </w:rPr>
      </w:pPr>
      <w:r>
        <w:rPr>
          <w:lang w:val="en-IE"/>
        </w:rPr>
        <w:t>Managing drug related incidents</w:t>
      </w:r>
    </w:p>
    <w:p w:rsidR="00D2754A" w:rsidRDefault="00D2754A">
      <w:pPr>
        <w:tabs>
          <w:tab w:val="left" w:pos="780"/>
        </w:tabs>
        <w:ind w:left="780" w:hanging="360"/>
        <w:rPr>
          <w:lang w:val="en-IE"/>
        </w:rPr>
      </w:pPr>
      <w:r>
        <w:rPr>
          <w:lang w:val="en-IE"/>
        </w:rPr>
        <w:t>Training</w:t>
      </w:r>
    </w:p>
    <w:p w:rsidR="00D2754A" w:rsidRDefault="00D2754A">
      <w:pPr>
        <w:rPr>
          <w:lang w:val="en-IE"/>
        </w:rPr>
      </w:pPr>
      <w:r>
        <w:rPr>
          <w:lang w:val="en-IE"/>
        </w:rPr>
        <w:t xml:space="preserve">The results of the review will be recorded in minutes of relevant staff / BOM meeting. </w:t>
      </w:r>
    </w:p>
    <w:p w:rsidR="00D2754A" w:rsidRDefault="00D2754A">
      <w:pPr>
        <w:rPr>
          <w:lang w:val="en-IE"/>
        </w:rPr>
      </w:pPr>
    </w:p>
    <w:p w:rsidR="00D2754A" w:rsidRDefault="00D2754A">
      <w:pPr>
        <w:rPr>
          <w:b/>
          <w:bCs/>
          <w:lang w:val="en-IE"/>
        </w:rPr>
      </w:pPr>
      <w:r>
        <w:rPr>
          <w:b/>
          <w:bCs/>
          <w:lang w:val="en-IE"/>
        </w:rPr>
        <w:t xml:space="preserve">Evaluation  </w:t>
      </w:r>
    </w:p>
    <w:p w:rsidR="00D2754A" w:rsidRDefault="00D2754A">
      <w:pPr>
        <w:rPr>
          <w:lang w:val="en-IE"/>
        </w:rPr>
      </w:pPr>
      <w:r>
        <w:rPr>
          <w:lang w:val="en-IE"/>
        </w:rPr>
        <w:t>Teachers, parents, students, board of management and other relevant groups will be involved in the evaluation of this policy in 2019 and any changes incorporated into the amended policy.</w:t>
      </w:r>
    </w:p>
    <w:p w:rsidR="00D2754A" w:rsidRDefault="00D2754A">
      <w:pPr>
        <w:rPr>
          <w:lang w:val="en-IE"/>
        </w:rPr>
      </w:pPr>
    </w:p>
    <w:p w:rsidR="00D2754A" w:rsidRDefault="00D2754A">
      <w:pPr>
        <w:rPr>
          <w:b/>
          <w:bCs/>
          <w:lang w:val="en-IE"/>
        </w:rPr>
      </w:pPr>
      <w:r>
        <w:rPr>
          <w:b/>
          <w:bCs/>
          <w:lang w:val="en-IE"/>
        </w:rPr>
        <w:t>Dissemination of Policy</w:t>
      </w:r>
    </w:p>
    <w:p w:rsidR="00D2754A" w:rsidRDefault="00D2754A">
      <w:pPr>
        <w:rPr>
          <w:lang w:val="en-IE"/>
        </w:rPr>
      </w:pPr>
      <w:r>
        <w:rPr>
          <w:lang w:val="en-IE"/>
        </w:rPr>
        <w:t>Copies of the policy will be available to all the school community via the school website.</w:t>
      </w:r>
    </w:p>
    <w:p w:rsidR="00D2754A" w:rsidRDefault="00D2754A">
      <w:pPr>
        <w:rPr>
          <w:lang w:val="en-IE"/>
        </w:rPr>
      </w:pPr>
      <w:r>
        <w:rPr>
          <w:lang w:val="en-IE"/>
        </w:rPr>
        <w:t>Parents will be made aware of the existence of the policy through the school newsletter.</w:t>
      </w:r>
    </w:p>
    <w:p w:rsidR="00D2754A" w:rsidRDefault="00D2754A">
      <w:pPr>
        <w:rPr>
          <w:lang w:val="en-IE"/>
        </w:rPr>
      </w:pPr>
      <w:r>
        <w:rPr>
          <w:lang w:val="en-IE"/>
        </w:rPr>
        <w:t>Pupils will be made aware of the policy as part of their drugs education within the context of the S P H E programme.</w:t>
      </w:r>
    </w:p>
    <w:p w:rsidR="00D2754A" w:rsidRDefault="00D2754A">
      <w:pPr>
        <w:rPr>
          <w:lang w:val="en-IE"/>
        </w:rPr>
      </w:pPr>
    </w:p>
    <w:p w:rsidR="00D2754A" w:rsidRDefault="00D2754A">
      <w:pPr>
        <w:rPr>
          <w:lang w:val="en-IE"/>
        </w:rPr>
      </w:pPr>
      <w:r>
        <w:rPr>
          <w:lang w:val="en-IE"/>
        </w:rPr>
        <w:t>Ratified by BOM on 3/4/2017</w:t>
      </w:r>
    </w:p>
    <w:p w:rsidR="00D2754A" w:rsidRDefault="00D2754A">
      <w:pPr>
        <w:rPr>
          <w:lang w:val="en-IE"/>
        </w:rPr>
      </w:pPr>
      <w:r>
        <w:rPr>
          <w:lang w:val="en-IE"/>
        </w:rPr>
        <w:t>Published on school website in April 2017</w:t>
      </w:r>
    </w:p>
    <w:sectPr w:rsidR="00D2754A" w:rsidSect="00D2754A">
      <w:headerReference w:type="default" r:id="rId8"/>
      <w:footerReference w:type="default" r:id="rId9"/>
      <w:pgSz w:w="12240" w:h="15840"/>
      <w:pgMar w:top="1440" w:right="1800" w:bottom="1440" w:left="1800" w:header="720" w:footer="720"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76D0" w:rsidRDefault="008E76D0" w:rsidP="00D2754A">
      <w:r>
        <w:separator/>
      </w:r>
    </w:p>
  </w:endnote>
  <w:endnote w:type="continuationSeparator" w:id="0">
    <w:p w:rsidR="008E76D0" w:rsidRDefault="008E76D0" w:rsidP="00D275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54A" w:rsidRDefault="00D2754A">
    <w:pPr>
      <w:tabs>
        <w:tab w:val="center" w:pos="4320"/>
        <w:tab w:val="right" w:pos="8640"/>
      </w:tabs>
      <w:rPr>
        <w:rFonts w:eastAsia="Times New Roman"/>
        <w:kern w:val="0"/>
        <w:lang w:val="en-IE"/>
      </w:rPr>
    </w:pPr>
  </w:p>
  <w:p w:rsidR="00D2754A" w:rsidRDefault="00D2754A">
    <w:pPr>
      <w:tabs>
        <w:tab w:val="center" w:pos="4320"/>
        <w:tab w:val="right" w:pos="8640"/>
      </w:tabs>
      <w:rPr>
        <w:rFonts w:eastAsia="Times New Roman"/>
        <w:kern w:val="0"/>
        <w:lang w:val="en-IE"/>
      </w:rPr>
    </w:pPr>
  </w:p>
  <w:p w:rsidR="00D2754A" w:rsidRDefault="00D2754A">
    <w:pPr>
      <w:tabs>
        <w:tab w:val="center" w:pos="4320"/>
        <w:tab w:val="right" w:pos="8640"/>
      </w:tabs>
      <w:rPr>
        <w:kern w:val="0"/>
        <w:lang w:val="en-IE"/>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76D0" w:rsidRDefault="008E76D0" w:rsidP="00D2754A">
      <w:r>
        <w:separator/>
      </w:r>
    </w:p>
  </w:footnote>
  <w:footnote w:type="continuationSeparator" w:id="0">
    <w:p w:rsidR="008E76D0" w:rsidRDefault="008E76D0" w:rsidP="00D275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54A" w:rsidRDefault="00D2754A">
    <w:pPr>
      <w:tabs>
        <w:tab w:val="center" w:pos="4320"/>
        <w:tab w:val="right" w:pos="8640"/>
      </w:tabs>
      <w:rPr>
        <w:rFonts w:eastAsia="Times New Roman"/>
        <w:kern w:val="0"/>
        <w:lang w:val="en-IE"/>
      </w:rPr>
    </w:pPr>
  </w:p>
  <w:p w:rsidR="00D2754A" w:rsidRDefault="00D2754A">
    <w:pPr>
      <w:tabs>
        <w:tab w:val="center" w:pos="4320"/>
        <w:tab w:val="right" w:pos="8640"/>
      </w:tabs>
      <w:rPr>
        <w:rFonts w:eastAsia="Times New Roman"/>
        <w:kern w:val="0"/>
        <w:lang w:val="en-IE"/>
      </w:rPr>
    </w:pPr>
  </w:p>
  <w:p w:rsidR="00D2754A" w:rsidRDefault="00D2754A">
    <w:pPr>
      <w:tabs>
        <w:tab w:val="center" w:pos="4320"/>
        <w:tab w:val="right" w:pos="8640"/>
      </w:tabs>
      <w:rPr>
        <w:kern w:val="0"/>
        <w:lang w:val="en-I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8823D2A"/>
    <w:lvl w:ilvl="0">
      <w:numFmt w:val="bullet"/>
      <w:lvlText w:val="*"/>
      <w:lvlJc w:val="left"/>
    </w:lvl>
  </w:abstractNum>
  <w:num w:numId="1">
    <w:abstractNumId w:val="0"/>
    <w:lvlOverride w:ilvl="0">
      <w:lvl w:ilvl="0">
        <w:start w:val="1"/>
        <w:numFmt w:val="bullet"/>
        <w:lvlText w:val=""/>
        <w:legacy w:legacy="1" w:legacySpace="0" w:legacyIndent="360"/>
        <w:lvlJc w:val="left"/>
        <w:rPr>
          <w:rFonts w:ascii="Wingdings" w:hAnsi="Wingding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D2754A"/>
    <w:rsid w:val="002C63C0"/>
    <w:rsid w:val="008E76D0"/>
    <w:rsid w:val="00D2754A"/>
    <w:rsid w:val="00F855C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djustRightInd w:val="0"/>
      <w:spacing w:after="0" w:line="240" w:lineRule="auto"/>
    </w:pPr>
    <w:rPr>
      <w:rFonts w:ascii="Times New Roman" w:hAnsi="Times New Roman" w:cs="Times New Roman"/>
      <w:kern w:val="28"/>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djustRightInd w:val="0"/>
      <w:spacing w:after="0" w:line="240" w:lineRule="auto"/>
    </w:pPr>
    <w:rPr>
      <w:rFonts w:ascii="Times New Roman" w:hAnsi="Times New Roman" w:cs="Times New Roman"/>
      <w:kern w:val="28"/>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1397</Words>
  <Characters>7966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Maire</dc:creator>
  <cp:lastModifiedBy>Maire</cp:lastModifiedBy>
  <cp:revision>2</cp:revision>
  <dcterms:created xsi:type="dcterms:W3CDTF">2017-06-02T12:29:00Z</dcterms:created>
  <dcterms:modified xsi:type="dcterms:W3CDTF">2017-06-02T12:29:00Z</dcterms:modified>
</cp:coreProperties>
</file>